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1E0"/>
      </w:tblPr>
      <w:tblGrid>
        <w:gridCol w:w="3605"/>
        <w:gridCol w:w="1619"/>
        <w:gridCol w:w="1440"/>
        <w:gridCol w:w="1678"/>
        <w:gridCol w:w="1716"/>
        <w:gridCol w:w="2030"/>
        <w:gridCol w:w="1723"/>
        <w:gridCol w:w="1803"/>
      </w:tblGrid>
      <w:tr w:rsidR="00C81D9D" w:rsidRPr="00F420EB" w:rsidTr="005E3C0D">
        <w:tc>
          <w:tcPr>
            <w:tcW w:w="3605" w:type="dxa"/>
            <w:vAlign w:val="center"/>
          </w:tcPr>
          <w:p w:rsidR="00C81D9D" w:rsidRPr="00F420EB" w:rsidRDefault="00C81D9D" w:rsidP="00630E04">
            <w:pPr>
              <w:jc w:val="center"/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A közbeszerzés tárgya és mennyisége</w:t>
            </w:r>
          </w:p>
        </w:tc>
        <w:tc>
          <w:tcPr>
            <w:tcW w:w="1619" w:type="dxa"/>
            <w:vAlign w:val="center"/>
          </w:tcPr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A közbeszerzés</w:t>
            </w:r>
          </w:p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becsült értéke</w:t>
            </w:r>
          </w:p>
          <w:p w:rsidR="00C81D9D" w:rsidRPr="00F420EB" w:rsidRDefault="00C81D9D" w:rsidP="00630E04">
            <w:pPr>
              <w:jc w:val="center"/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(Ft-ban)</w:t>
            </w:r>
          </w:p>
        </w:tc>
        <w:tc>
          <w:tcPr>
            <w:tcW w:w="1440" w:type="dxa"/>
            <w:vAlign w:val="center"/>
          </w:tcPr>
          <w:p w:rsidR="00C81D9D" w:rsidRPr="00F420EB" w:rsidRDefault="00C81D9D" w:rsidP="00630E04">
            <w:pPr>
              <w:jc w:val="center"/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CPV kód</w:t>
            </w:r>
          </w:p>
        </w:tc>
        <w:tc>
          <w:tcPr>
            <w:tcW w:w="1678" w:type="dxa"/>
            <w:vAlign w:val="center"/>
          </w:tcPr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Irányadó</w:t>
            </w:r>
          </w:p>
          <w:p w:rsidR="00C81D9D" w:rsidRPr="00F420EB" w:rsidRDefault="00C81D9D" w:rsidP="00630E04">
            <w:pPr>
              <w:jc w:val="center"/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eljárásrend</w:t>
            </w:r>
          </w:p>
        </w:tc>
        <w:tc>
          <w:tcPr>
            <w:tcW w:w="1716" w:type="dxa"/>
            <w:vAlign w:val="center"/>
          </w:tcPr>
          <w:p w:rsidR="00C81D9D" w:rsidRPr="00F420EB" w:rsidRDefault="00C81D9D" w:rsidP="00630E04">
            <w:pPr>
              <w:jc w:val="center"/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Tervezett eljárási típus</w:t>
            </w:r>
          </w:p>
        </w:tc>
        <w:tc>
          <w:tcPr>
            <w:tcW w:w="2030" w:type="dxa"/>
            <w:vAlign w:val="center"/>
          </w:tcPr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</w:t>
            </w:r>
            <w:r w:rsidRPr="00F420EB">
              <w:rPr>
                <w:rFonts w:ascii="TimesNewRomanPS-BoldMT" w:hAnsi="TimesNewRomanPS-BoldMT" w:cs="TimesNewRomanPS-BoldMT"/>
                <w:b/>
                <w:bCs/>
              </w:rPr>
              <w:t>z eljárás</w:t>
            </w:r>
          </w:p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megindításának,</w:t>
            </w:r>
          </w:p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illetve a közbeszerzés</w:t>
            </w:r>
          </w:p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megvalósításának</w:t>
            </w:r>
          </w:p>
          <w:p w:rsidR="00C81D9D" w:rsidRPr="00F420EB" w:rsidRDefault="00C81D9D" w:rsidP="00630E04">
            <w:pPr>
              <w:jc w:val="center"/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tervezett időpontja</w:t>
            </w:r>
          </w:p>
        </w:tc>
        <w:tc>
          <w:tcPr>
            <w:tcW w:w="1723" w:type="dxa"/>
            <w:vAlign w:val="center"/>
          </w:tcPr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 </w:t>
            </w:r>
            <w:r w:rsidRPr="00F420EB">
              <w:rPr>
                <w:rFonts w:ascii="TimesNewRomanPS-BoldMT" w:hAnsi="TimesNewRomanPS-BoldMT" w:cs="TimesNewRomanPS-BoldMT"/>
                <w:b/>
                <w:bCs/>
              </w:rPr>
              <w:t>szerződés teljesítésének várható</w:t>
            </w:r>
          </w:p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időpontja vagy a szerződés</w:t>
            </w:r>
          </w:p>
          <w:p w:rsidR="00C81D9D" w:rsidRPr="00F420EB" w:rsidRDefault="00C81D9D" w:rsidP="00630E04">
            <w:pPr>
              <w:jc w:val="center"/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időtartama</w:t>
            </w:r>
          </w:p>
        </w:tc>
        <w:tc>
          <w:tcPr>
            <w:tcW w:w="1803" w:type="dxa"/>
            <w:vAlign w:val="center"/>
          </w:tcPr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Sor kerül-e vagy sor</w:t>
            </w:r>
          </w:p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került-e az adott</w:t>
            </w:r>
          </w:p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közbeszerzéssel</w:t>
            </w:r>
          </w:p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összefüggésben előzetes</w:t>
            </w:r>
          </w:p>
          <w:p w:rsidR="00C81D9D" w:rsidRPr="00F420EB" w:rsidRDefault="00C81D9D" w:rsidP="00630E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összesített tájékoztató</w:t>
            </w:r>
          </w:p>
          <w:p w:rsidR="00C81D9D" w:rsidRPr="00F420EB" w:rsidRDefault="00C81D9D" w:rsidP="00630E04">
            <w:pPr>
              <w:jc w:val="center"/>
            </w:pPr>
            <w:r w:rsidRPr="00F420EB">
              <w:rPr>
                <w:rFonts w:ascii="TimesNewRomanPS-BoldMT" w:hAnsi="TimesNewRomanPS-BoldMT" w:cs="TimesNewRomanPS-BoldMT"/>
                <w:b/>
                <w:bCs/>
              </w:rPr>
              <w:t>közzétételére?</w:t>
            </w:r>
          </w:p>
        </w:tc>
      </w:tr>
      <w:tr w:rsidR="00C81D9D" w:rsidRPr="00F420EB" w:rsidTr="005E3C0D">
        <w:tc>
          <w:tcPr>
            <w:tcW w:w="3605" w:type="dxa"/>
          </w:tcPr>
          <w:p w:rsidR="00C81D9D" w:rsidRPr="00F420EB" w:rsidRDefault="00C81D9D" w:rsidP="00630E04">
            <w:r w:rsidRPr="004F4643">
              <w:t xml:space="preserve">A Trafó Kortárs Művészetek Háza Nonprofit Kft. </w:t>
            </w:r>
            <w:proofErr w:type="gramStart"/>
            <w:r w:rsidRPr="004F4643">
              <w:t>rendezvényeinek  hang-</w:t>
            </w:r>
            <w:proofErr w:type="gramEnd"/>
            <w:r w:rsidRPr="004F4643">
              <w:t xml:space="preserve"> és világítástechnikai tervezése és megvalósítása a szükséges technikai személyzet és műszaki berendezések biztosításával</w:t>
            </w:r>
          </w:p>
        </w:tc>
        <w:tc>
          <w:tcPr>
            <w:tcW w:w="1619" w:type="dxa"/>
          </w:tcPr>
          <w:p w:rsidR="00C81D9D" w:rsidRPr="00F420EB" w:rsidRDefault="00144836" w:rsidP="00B428A7">
            <w:r>
              <w:t>1</w:t>
            </w:r>
            <w:r w:rsidR="00B428A7">
              <w:t>7.</w:t>
            </w:r>
            <w:r>
              <w:t>000</w:t>
            </w:r>
            <w:r w:rsidR="00C81D9D">
              <w:t>.000</w:t>
            </w:r>
            <w:r>
              <w:t>.-</w:t>
            </w:r>
          </w:p>
        </w:tc>
        <w:tc>
          <w:tcPr>
            <w:tcW w:w="1440" w:type="dxa"/>
          </w:tcPr>
          <w:p w:rsidR="00C81D9D" w:rsidRPr="00F420EB" w:rsidRDefault="00C81D9D" w:rsidP="00630E04">
            <w:r>
              <w:t>92370000-5</w:t>
            </w:r>
          </w:p>
        </w:tc>
        <w:tc>
          <w:tcPr>
            <w:tcW w:w="1678" w:type="dxa"/>
          </w:tcPr>
          <w:p w:rsidR="00C81D9D" w:rsidRPr="00F420EB" w:rsidRDefault="00C81D9D" w:rsidP="00C81D9D">
            <w:r>
              <w:t>Kbt. 122. § (7) bekezdés a) pontja szerinti hirdetmény közzététele nélkül induló tárgyalásos eljárás</w:t>
            </w:r>
          </w:p>
        </w:tc>
        <w:tc>
          <w:tcPr>
            <w:tcW w:w="1716" w:type="dxa"/>
          </w:tcPr>
          <w:p w:rsidR="00C81D9D" w:rsidRPr="00F420EB" w:rsidRDefault="00C81D9D" w:rsidP="00630E04">
            <w:r>
              <w:t xml:space="preserve">Nemzeti eljárásrend (hirdetmény közzététele nélkül) </w:t>
            </w:r>
          </w:p>
        </w:tc>
        <w:tc>
          <w:tcPr>
            <w:tcW w:w="2030" w:type="dxa"/>
          </w:tcPr>
          <w:p w:rsidR="00C81D9D" w:rsidRPr="00F420EB" w:rsidRDefault="005E3C0D" w:rsidP="00B428A7">
            <w:r>
              <w:t>201</w:t>
            </w:r>
            <w:r w:rsidR="00025E31">
              <w:t>5</w:t>
            </w:r>
            <w:r w:rsidR="00C81D9D">
              <w:t>. május</w:t>
            </w:r>
          </w:p>
        </w:tc>
        <w:tc>
          <w:tcPr>
            <w:tcW w:w="1723" w:type="dxa"/>
          </w:tcPr>
          <w:p w:rsidR="00144836" w:rsidRPr="004F4643" w:rsidRDefault="00144836" w:rsidP="00144836">
            <w:pPr>
              <w:pStyle w:val="Default"/>
            </w:pPr>
            <w:r>
              <w:t>201</w:t>
            </w:r>
            <w:r w:rsidR="00025E31">
              <w:t>5</w:t>
            </w:r>
            <w:r w:rsidR="00B428A7">
              <w:t>.09.01- 201</w:t>
            </w:r>
            <w:r w:rsidR="00025E31">
              <w:t>6</w:t>
            </w:r>
            <w:r>
              <w:t>.06.30.</w:t>
            </w:r>
          </w:p>
          <w:p w:rsidR="00C81D9D" w:rsidRPr="00F420EB" w:rsidRDefault="00C81D9D" w:rsidP="00630E04"/>
        </w:tc>
        <w:tc>
          <w:tcPr>
            <w:tcW w:w="1803" w:type="dxa"/>
          </w:tcPr>
          <w:p w:rsidR="00C81D9D" w:rsidRPr="00F420EB" w:rsidRDefault="00C81D9D" w:rsidP="00630E04">
            <w:r>
              <w:t>Nem.</w:t>
            </w:r>
          </w:p>
        </w:tc>
      </w:tr>
    </w:tbl>
    <w:p w:rsidR="00C81D9D" w:rsidRDefault="00C81D9D" w:rsidP="00C81D9D"/>
    <w:p w:rsidR="00C81D9D" w:rsidRDefault="00C81D9D" w:rsidP="00C81D9D">
      <w:pPr>
        <w:rPr>
          <w:b/>
        </w:rPr>
      </w:pPr>
      <w:r w:rsidRPr="002B6CFC">
        <w:rPr>
          <w:b/>
        </w:rPr>
        <w:t>Budapest, 201</w:t>
      </w:r>
      <w:r w:rsidR="00025E31">
        <w:rPr>
          <w:b/>
        </w:rPr>
        <w:t>5</w:t>
      </w:r>
      <w:r w:rsidRPr="002B6CFC">
        <w:rPr>
          <w:b/>
        </w:rPr>
        <w:t>.</w:t>
      </w:r>
      <w:r>
        <w:rPr>
          <w:b/>
        </w:rPr>
        <w:t xml:space="preserve"> </w:t>
      </w:r>
      <w:r w:rsidR="0076551A">
        <w:rPr>
          <w:b/>
        </w:rPr>
        <w:t>március</w:t>
      </w:r>
      <w:r w:rsidR="005E3C0D">
        <w:rPr>
          <w:b/>
        </w:rPr>
        <w:t xml:space="preserve"> 25</w:t>
      </w:r>
      <w:r w:rsidRPr="002B6CFC">
        <w:rPr>
          <w:b/>
        </w:rPr>
        <w:t>.</w:t>
      </w:r>
    </w:p>
    <w:p w:rsidR="00C81D9D" w:rsidRDefault="005E3C0D" w:rsidP="00C81D9D">
      <w:pPr>
        <w:jc w:val="center"/>
        <w:rPr>
          <w:b/>
        </w:rPr>
      </w:pPr>
      <w:proofErr w:type="gramStart"/>
      <w:r>
        <w:rPr>
          <w:b/>
        </w:rPr>
        <w:t>Nagy  József</w:t>
      </w:r>
      <w:proofErr w:type="gramEnd"/>
    </w:p>
    <w:p w:rsidR="00E00B91" w:rsidRDefault="00C81D9D" w:rsidP="00C81D9D">
      <w:pPr>
        <w:jc w:val="center"/>
      </w:pPr>
      <w:proofErr w:type="gramStart"/>
      <w:r w:rsidRPr="002B6CFC">
        <w:t>igazgató</w:t>
      </w:r>
      <w:proofErr w:type="gramEnd"/>
    </w:p>
    <w:p w:rsidR="00B97F0B" w:rsidRDefault="00B97F0B" w:rsidP="00C81D9D">
      <w:pPr>
        <w:jc w:val="center"/>
      </w:pPr>
      <w:r>
        <w:t>sk.</w:t>
      </w:r>
    </w:p>
    <w:sectPr w:rsidR="00B97F0B" w:rsidSect="005E3C0D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6E" w:rsidRDefault="0073256E" w:rsidP="005E3C0D">
      <w:r>
        <w:separator/>
      </w:r>
    </w:p>
  </w:endnote>
  <w:endnote w:type="continuationSeparator" w:id="0">
    <w:p w:rsidR="0073256E" w:rsidRDefault="0073256E" w:rsidP="005E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6E" w:rsidRDefault="0073256E" w:rsidP="005E3C0D">
      <w:r>
        <w:separator/>
      </w:r>
    </w:p>
  </w:footnote>
  <w:footnote w:type="continuationSeparator" w:id="0">
    <w:p w:rsidR="0073256E" w:rsidRDefault="0073256E" w:rsidP="005E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0D" w:rsidRPr="002B6CFC" w:rsidRDefault="005E3C0D" w:rsidP="005E3C0D">
    <w:pPr>
      <w:jc w:val="center"/>
      <w:rPr>
        <w:rFonts w:ascii="Times New Roman félkövér" w:hAnsi="Times New Roman félkövér"/>
        <w:b/>
        <w:caps/>
        <w:sz w:val="32"/>
        <w:szCs w:val="32"/>
      </w:rPr>
    </w:pPr>
    <w:r w:rsidRPr="002B6CFC">
      <w:rPr>
        <w:rFonts w:ascii="Times New Roman félkövér" w:hAnsi="Times New Roman félkövér"/>
        <w:b/>
        <w:caps/>
        <w:sz w:val="32"/>
        <w:szCs w:val="32"/>
      </w:rPr>
      <w:t>A Trafó Kortárs Művészetek Háza Nonprofit Kft.</w:t>
    </w:r>
  </w:p>
  <w:p w:rsidR="005E3C0D" w:rsidRDefault="005E3C0D" w:rsidP="005E3C0D">
    <w:pPr>
      <w:jc w:val="center"/>
      <w:rPr>
        <w:rFonts w:ascii="Times New Roman félkövér" w:hAnsi="Times New Roman félkövér"/>
        <w:b/>
        <w:caps/>
        <w:sz w:val="32"/>
        <w:szCs w:val="32"/>
      </w:rPr>
    </w:pPr>
    <w:r w:rsidRPr="002B6CFC">
      <w:rPr>
        <w:rFonts w:ascii="Times New Roman félkövér" w:hAnsi="Times New Roman félkövér"/>
        <w:b/>
        <w:caps/>
        <w:sz w:val="32"/>
        <w:szCs w:val="32"/>
      </w:rPr>
      <w:t>201</w:t>
    </w:r>
    <w:r w:rsidR="00025E31">
      <w:rPr>
        <w:rFonts w:ascii="Times New Roman félkövér" w:hAnsi="Times New Roman félkövér"/>
        <w:b/>
        <w:caps/>
        <w:sz w:val="32"/>
        <w:szCs w:val="32"/>
      </w:rPr>
      <w:t>5</w:t>
    </w:r>
    <w:r w:rsidRPr="002B6CFC">
      <w:rPr>
        <w:rFonts w:ascii="Times New Roman félkövér" w:hAnsi="Times New Roman félkövér"/>
        <w:b/>
        <w:caps/>
        <w:sz w:val="32"/>
        <w:szCs w:val="32"/>
      </w:rPr>
      <w:t>. évi közbeszerzési terve</w:t>
    </w:r>
  </w:p>
  <w:p w:rsidR="005E3C0D" w:rsidRPr="005E3C0D" w:rsidRDefault="005E3C0D" w:rsidP="005E3C0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9D"/>
    <w:rsid w:val="00025E31"/>
    <w:rsid w:val="000E3E5C"/>
    <w:rsid w:val="000E7E06"/>
    <w:rsid w:val="001301D3"/>
    <w:rsid w:val="00144836"/>
    <w:rsid w:val="00305535"/>
    <w:rsid w:val="0031641A"/>
    <w:rsid w:val="003A5895"/>
    <w:rsid w:val="004E229B"/>
    <w:rsid w:val="005A147F"/>
    <w:rsid w:val="005C65BE"/>
    <w:rsid w:val="005E3C0D"/>
    <w:rsid w:val="0066437F"/>
    <w:rsid w:val="00697446"/>
    <w:rsid w:val="00700AE7"/>
    <w:rsid w:val="0073256E"/>
    <w:rsid w:val="0076551A"/>
    <w:rsid w:val="007B77B2"/>
    <w:rsid w:val="007C71D9"/>
    <w:rsid w:val="00861F9C"/>
    <w:rsid w:val="008B7D45"/>
    <w:rsid w:val="00900978"/>
    <w:rsid w:val="00A579C3"/>
    <w:rsid w:val="00B26BC9"/>
    <w:rsid w:val="00B428A7"/>
    <w:rsid w:val="00B97F0B"/>
    <w:rsid w:val="00C5096A"/>
    <w:rsid w:val="00C81D9D"/>
    <w:rsid w:val="00E00B91"/>
    <w:rsid w:val="00E04D3C"/>
    <w:rsid w:val="00F0686A"/>
    <w:rsid w:val="00F6037F"/>
    <w:rsid w:val="00F671A9"/>
    <w:rsid w:val="00FC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D9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A14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A14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A14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A14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A147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A147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A147F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A147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5A14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14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5A147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5A147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5A147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5A147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5A147F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5A147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semiHidden/>
    <w:rsid w:val="005A147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semiHidden/>
    <w:rsid w:val="005A147F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A14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rsid w:val="005A147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Kiemels2">
    <w:name w:val="Strong"/>
    <w:basedOn w:val="Bekezdsalapbettpusa"/>
    <w:qFormat/>
    <w:rsid w:val="005A147F"/>
    <w:rPr>
      <w:b/>
      <w:bCs/>
    </w:rPr>
  </w:style>
  <w:style w:type="table" w:styleId="Rcsostblzat">
    <w:name w:val="Table Grid"/>
    <w:basedOn w:val="Normltblzat"/>
    <w:rsid w:val="00C8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1D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E3C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E3C0D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E3C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E3C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szilvik</dc:creator>
  <cp:lastModifiedBy>szilvik</cp:lastModifiedBy>
  <cp:revision>2</cp:revision>
  <cp:lastPrinted>2012-09-19T09:57:00Z</cp:lastPrinted>
  <dcterms:created xsi:type="dcterms:W3CDTF">2015-04-28T10:54:00Z</dcterms:created>
  <dcterms:modified xsi:type="dcterms:W3CDTF">2015-04-28T10:54:00Z</dcterms:modified>
</cp:coreProperties>
</file>